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  <w:color w:val="3FAF46"/>
          <w:lang w:val="ro-RO"/>
        </w:rPr>
        <w:t xml:space="preserve"> </w:t>
      </w:r>
      <w:r>
        <w:rPr>
          <w:b/>
          <w:bCs/>
          <w:color w:val="3FAF46"/>
          <w:lang w:val="ro-RO"/>
        </w:rPr>
        <w:t>PROIECTE</w:t>
      </w:r>
    </w:p>
    <w:p>
      <w:pPr>
        <w:pStyle w:val="Normal"/>
        <w:rPr>
          <w:color w:val="3FAF46"/>
          <w:lang w:val="ro-RO"/>
        </w:rPr>
      </w:pPr>
      <w:r>
        <w:rPr>
          <w:color w:val="3FAF46"/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/>
      </w:pPr>
      <w:r>
        <w:rPr>
          <w:b/>
          <w:bCs/>
          <w:lang w:val="ro-RO"/>
        </w:rPr>
        <w:t xml:space="preserve">I. </w:t>
      </w:r>
      <w:r>
        <w:rPr>
          <w:b/>
          <w:bCs/>
          <w:color w:val="000000"/>
          <w:lang w:val="ro-RO"/>
        </w:rPr>
        <w:t>ANGHEL SALIGNY – MLDP</w:t>
      </w:r>
    </w:p>
    <w:p>
      <w:pPr>
        <w:pStyle w:val="Normal"/>
        <w:rPr>
          <w:color w:val="2A6099"/>
        </w:rPr>
      </w:pPr>
      <w:r>
        <w:rPr>
          <w:color w:val="2A6099"/>
        </w:rPr>
      </w:r>
    </w:p>
    <w:p>
      <w:pPr>
        <w:pStyle w:val="Normal"/>
        <w:tabs>
          <w:tab w:val="clear" w:pos="709"/>
          <w:tab w:val="left" w:pos="270" w:leader="none"/>
          <w:tab w:val="left" w:pos="720" w:leader="none"/>
          <w:tab w:val="left" w:pos="810" w:leader="none"/>
        </w:tabs>
        <w:rPr>
          <w:color w:val="2A6099"/>
        </w:rPr>
      </w:pPr>
      <w:r>
        <w:rPr>
          <w:color w:val="2A6099"/>
        </w:rPr>
        <w:t xml:space="preserve">I.1. </w:t>
      </w:r>
      <w:r>
        <w:rPr>
          <w:b w:val="false"/>
          <w:bCs w:val="false"/>
          <w:color w:val="2A6099"/>
          <w:lang w:val="ro-RO"/>
        </w:rPr>
        <w:t>”MODERNIZARE STRĂZI ÎN LOCALITATEA BIHARIA,COMUNA BIHARIA,</w:t>
      </w:r>
    </w:p>
    <w:p>
      <w:pPr>
        <w:pStyle w:val="Normal"/>
        <w:tabs>
          <w:tab w:val="clear" w:pos="709"/>
          <w:tab w:val="left" w:pos="270" w:leader="none"/>
          <w:tab w:val="left" w:pos="720" w:leader="none"/>
          <w:tab w:val="left" w:pos="810" w:leader="none"/>
        </w:tabs>
        <w:rPr>
          <w:b w:val="false"/>
          <w:b w:val="false"/>
          <w:bCs w:val="false"/>
          <w:color w:val="2A6099"/>
        </w:rPr>
      </w:pPr>
      <w:r>
        <w:rPr>
          <w:b w:val="false"/>
          <w:bCs w:val="false"/>
          <w:color w:val="2A6099"/>
          <w:lang w:val="ro-RO"/>
        </w:rPr>
        <w:t>JUDEȚUL  BIHOR – LOT 1”</w:t>
      </w:r>
    </w:p>
    <w:p>
      <w:pPr>
        <w:pStyle w:val="Normal"/>
        <w:tabs>
          <w:tab w:val="clear" w:pos="709"/>
          <w:tab w:val="left" w:pos="270" w:leader="none"/>
          <w:tab w:val="left" w:pos="720" w:leader="none"/>
          <w:tab w:val="left" w:pos="810" w:leader="none"/>
        </w:tabs>
        <w:rPr>
          <w:color w:val="2A6099"/>
        </w:rPr>
      </w:pPr>
      <w:r>
        <w:rPr>
          <w:color w:val="2A6099"/>
          <w:lang w:val="ro-RO"/>
        </w:rPr>
        <w:t xml:space="preserve"> </w:t>
      </w:r>
      <w:r>
        <w:rPr>
          <w:b/>
          <w:bCs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720" w:leader="none"/>
          <w:tab w:val="left" w:pos="810" w:leader="none"/>
        </w:tabs>
        <w:rPr/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6 164 131,81 RON</w:t>
      </w:r>
    </w:p>
    <w:p>
      <w:pPr>
        <w:pStyle w:val="Normal"/>
        <w:tabs>
          <w:tab w:val="clear" w:pos="709"/>
          <w:tab w:val="left" w:pos="270" w:leader="none"/>
          <w:tab w:val="left" w:pos="720" w:leader="none"/>
          <w:tab w:val="left" w:pos="810" w:leader="none"/>
        </w:tabs>
        <w:rPr>
          <w:b/>
          <w:b/>
          <w:bCs/>
          <w:color w:val="2A6099"/>
        </w:rPr>
      </w:pPr>
      <w:r>
        <w:rPr>
          <w:b/>
          <w:bCs/>
          <w:color w:val="2A6099"/>
          <w:lang w:val="ro-RO"/>
        </w:rPr>
        <w:t>I.2. ”</w:t>
      </w:r>
      <w:r>
        <w:rPr>
          <w:b w:val="false"/>
          <w:bCs w:val="false"/>
          <w:color w:val="2A6099"/>
          <w:lang w:val="ro-RO"/>
        </w:rPr>
        <w:t xml:space="preserve"> MODERNIZARE STRĂZI ÎN LOCALITATEA BIHARIA,COMUNA BIHARIA,</w:t>
      </w:r>
    </w:p>
    <w:p>
      <w:pPr>
        <w:pStyle w:val="Normal"/>
        <w:tabs>
          <w:tab w:val="clear" w:pos="709"/>
          <w:tab w:val="left" w:pos="270" w:leader="none"/>
          <w:tab w:val="left" w:pos="720" w:leader="none"/>
          <w:tab w:val="left" w:pos="810" w:leader="none"/>
        </w:tabs>
        <w:rPr>
          <w:b/>
          <w:b/>
          <w:bCs/>
          <w:color w:val="2A6099"/>
        </w:rPr>
      </w:pPr>
      <w:r>
        <w:rPr>
          <w:b w:val="false"/>
          <w:bCs w:val="false"/>
          <w:color w:val="2A6099"/>
          <w:lang w:val="ro-RO"/>
        </w:rPr>
        <w:t>JUDEȚUL  BIHOR – LOT 2</w:t>
      </w:r>
      <w:r>
        <w:rPr>
          <w:b/>
          <w:bCs/>
          <w:color w:val="2A6099"/>
          <w:lang w:val="ro-RO"/>
        </w:rPr>
        <w:t>”</w:t>
      </w:r>
    </w:p>
    <w:p>
      <w:pPr>
        <w:pStyle w:val="Normal"/>
        <w:tabs>
          <w:tab w:val="clear" w:pos="709"/>
          <w:tab w:val="left" w:pos="270" w:leader="none"/>
          <w:tab w:val="left" w:pos="720" w:leader="none"/>
          <w:tab w:val="left" w:pos="810" w:leader="none"/>
        </w:tabs>
        <w:rPr>
          <w:b/>
          <w:b/>
          <w:bCs/>
          <w:color w:val="2A6099"/>
        </w:rPr>
      </w:pPr>
      <w:r>
        <w:rPr>
          <w:b/>
          <w:bCs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/>
      </w:pPr>
      <w:r>
        <w:rPr>
          <w:b/>
          <w:bCs/>
          <w:color w:val="780373"/>
          <w:lang w:val="ro-RO"/>
        </w:rPr>
        <w:t>VALOAREA TOTALĂ A PROIECTULUI:  5 573 823,11 RON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/>
      </w:pPr>
      <w:r>
        <w:rPr>
          <w:b/>
          <w:bCs/>
          <w:color w:val="000000"/>
          <w:lang w:val="ro-RO"/>
        </w:rPr>
        <w:t>II. PLANUL  NAȚONAL DE REZILIENȚĂ – PNRR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b w:val="false"/>
          <w:b w:val="false"/>
          <w:bCs w:val="false"/>
          <w:i w:val="false"/>
          <w:i w:val="false"/>
          <w:iCs w:val="false"/>
          <w:color w:val="2A6099"/>
        </w:rPr>
      </w:pPr>
      <w:r>
        <w:rPr>
          <w:b w:val="false"/>
          <w:bCs w:val="false"/>
          <w:i w:val="false"/>
          <w:iCs w:val="false"/>
          <w:color w:val="2A6099"/>
          <w:lang w:val="ro-RO"/>
        </w:rPr>
        <w:t>II.1. ”ÎNFIINȚARE INFRASTRUCTURĂ PENTRU TRANSPORTUL VERDE –  PISTE PENTRU BICICLETE ÎN COMUNA BIHARIA, JUDEȚUL BIHOR” - ETAPA 1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b w:val="false"/>
          <w:b w:val="false"/>
          <w:bCs w:val="false"/>
          <w:i w:val="false"/>
          <w:i w:val="false"/>
          <w:iCs w:val="false"/>
          <w:color w:val="2A6099"/>
        </w:rPr>
      </w:pPr>
      <w:r>
        <w:rPr>
          <w:b w:val="false"/>
          <w:bCs w:val="false"/>
          <w:i w:val="false"/>
          <w:iCs w:val="false"/>
          <w:color w:val="2A6099"/>
          <w:lang w:val="ro-RO"/>
        </w:rPr>
        <w:t xml:space="preserve"> </w:t>
      </w: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/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 883 824,84 RON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b w:val="false"/>
          <w:b w:val="false"/>
          <w:bCs w:val="false"/>
          <w:i w:val="false"/>
          <w:i w:val="false"/>
          <w:iCs w:val="false"/>
          <w:color w:val="2A6099"/>
        </w:rPr>
      </w:pPr>
      <w:r>
        <w:rPr>
          <w:b w:val="false"/>
          <w:bCs w:val="false"/>
          <w:i w:val="false"/>
          <w:iCs w:val="false"/>
          <w:color w:val="2A6099"/>
          <w:lang w:val="ro-RO"/>
        </w:rPr>
        <w:t>II.2. ”ÎNFIINȚARE INFRASTRUCTURĂ PENTRU TRANSPORTUL VERDE –  PISTE PENTRU BICICLETE ÎN COMUNA BIHARIA, JUDEȚUL BIHOR” - ETAPA 2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b w:val="false"/>
          <w:b w:val="false"/>
          <w:bCs w:val="false"/>
          <w:i w:val="false"/>
          <w:i w:val="false"/>
          <w:iCs w:val="false"/>
          <w:color w:val="2A6099"/>
        </w:rPr>
      </w:pPr>
      <w:r>
        <w:rPr>
          <w:b w:val="false"/>
          <w:bCs w:val="false"/>
          <w:i w:val="false"/>
          <w:iCs w:val="false"/>
          <w:color w:val="2A6099"/>
          <w:lang w:val="ro-RO"/>
        </w:rPr>
        <w:t xml:space="preserve"> </w:t>
      </w: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/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1 206 502, 10 RON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  <w:color w:val="2A6099"/>
        </w:rPr>
      </w:pPr>
      <w:r>
        <w:rPr>
          <w:b w:val="false"/>
          <w:bCs w:val="false"/>
          <w:color w:val="2A6099"/>
          <w:lang w:val="ro-RO"/>
        </w:rPr>
        <w:t>II.3. ”ELABORARE PUG ȘI TRANSPUNERE ÎN FORMAT GIS A DOCUMENTELOR DE     AMENAJARE A TERITORIULUI ȘI DE URBANISM, ÎN COMUNA BIHARIA, JUDEȚUL BIHOR”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  <w:color w:val="2A6099"/>
        </w:rPr>
      </w:pPr>
      <w:r>
        <w:rPr>
          <w:b w:val="false"/>
          <w:bCs w:val="false"/>
          <w:color w:val="2A6099"/>
          <w:lang w:val="ro-RO"/>
        </w:rPr>
        <w:t xml:space="preserve"> </w:t>
      </w: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850 121,82 RON</w:t>
      </w:r>
      <w:r>
        <w:rPr>
          <w:b w:val="false"/>
          <w:bCs w:val="false"/>
          <w:color w:val="2A6099"/>
          <w:lang w:val="ro-RO"/>
        </w:rPr>
        <w:t xml:space="preserve">    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  <w:color w:val="2A6099"/>
        </w:rPr>
      </w:pPr>
      <w:r>
        <w:rPr>
          <w:b w:val="false"/>
          <w:bCs w:val="false"/>
          <w:color w:val="2A6099"/>
          <w:lang w:val="ro-RO"/>
        </w:rPr>
        <w:t>II.4. ”REALIZAREA INFRASTRUCTURII TIC – SISTEME INTELIGENTE DE MANAGEMENT ÎN COMUNA BIHARIA, JUDEȚUL BIHOR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 w:val="false"/>
          <w:bCs w:val="false"/>
          <w:color w:val="2A6099"/>
          <w:lang w:val="ro-RO"/>
        </w:rPr>
        <w:t xml:space="preserve"> </w:t>
      </w: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lang w:val="ro-RO"/>
        </w:rPr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1 017 584,80 RON</w:t>
      </w:r>
      <w:r>
        <w:rPr>
          <w:b w:val="false"/>
          <w:bCs w:val="false"/>
          <w:color w:val="2A6099"/>
          <w:lang w:val="ro-RO"/>
        </w:rPr>
        <w:t xml:space="preserve">    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color w:val="2A6099"/>
          <w:lang w:val="ro-RO"/>
        </w:rPr>
      </w:pPr>
      <w:r>
        <w:rPr>
          <w:b w:val="false"/>
          <w:bCs w:val="false"/>
          <w:color w:val="2A6099"/>
          <w:lang w:val="ro-RO"/>
        </w:rPr>
        <w:t>II.5. ”CONSTRUIRE CENTRU DE COLECTARE PRIN APORT VOLUNTAR ÎN COMUNA BIHARIA, JUDEȚUL BIHOR”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 w:val="false"/>
          <w:bCs w:val="false"/>
          <w:color w:val="2A6099"/>
          <w:lang w:val="ro-RO"/>
        </w:rPr>
        <w:t xml:space="preserve"> </w:t>
      </w: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lang w:val="ro-RO"/>
        </w:rPr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4 558 786, 52 RON</w:t>
      </w:r>
      <w:r>
        <w:rPr>
          <w:b w:val="false"/>
          <w:bCs w:val="false"/>
          <w:color w:val="2A6099"/>
          <w:lang w:val="ro-RO"/>
        </w:rPr>
        <w:t xml:space="preserve">    </w:t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70" w:leader="none"/>
          <w:tab w:val="left" w:pos="450" w:leader="none"/>
          <w:tab w:val="left" w:pos="810" w:leader="none"/>
        </w:tabs>
        <w:rPr>
          <w:color w:val="2A6099"/>
          <w:lang w:val="ro-RO"/>
        </w:rPr>
      </w:pPr>
      <w:r>
        <w:rPr>
          <w:color w:val="2A6099"/>
          <w:lang w:val="ro-RO"/>
        </w:rPr>
        <w:t>II.6 .”PUNEREA ÎN VALOARE ȘI INTRODUCEREA ÎN CIRCUITUL TURISTIC A CETĂȚII BIHARIA, JUDEȚUL BIHOR”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 w:val="false"/>
          <w:bCs w:val="false"/>
          <w:color w:val="2A6099"/>
          <w:lang w:val="ro-RO"/>
        </w:rPr>
        <w:t xml:space="preserve"> </w:t>
      </w: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color w:val="2A6099"/>
          <w:lang w:val="ro-RO"/>
        </w:rPr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4 264 376,71 RON</w:t>
      </w:r>
      <w:r>
        <w:rPr>
          <w:b w:val="false"/>
          <w:bCs w:val="false"/>
          <w:color w:val="2A6099"/>
          <w:lang w:val="ro-RO"/>
        </w:rPr>
        <w:t xml:space="preserve">    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color w:val="2A6099"/>
          <w:lang w:val="ro-RO"/>
        </w:rPr>
      </w:pPr>
      <w:r>
        <w:rPr>
          <w:b w:val="false"/>
          <w:bCs w:val="false"/>
          <w:color w:val="2A6099"/>
          <w:lang w:val="ro-RO"/>
        </w:rPr>
        <w:t>II.7. ”STAȚII DE REÂNCĂRCARE PENTRU VEHICULE ELECTRICE ÎN COMUNA BIHARIA, JUDEȚUL BIHOR”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 w:val="false"/>
          <w:bCs w:val="false"/>
          <w:color w:val="2A6099"/>
          <w:lang w:val="ro-RO"/>
        </w:rPr>
        <w:t xml:space="preserve"> </w:t>
      </w: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color w:val="2A6099"/>
          <w:lang w:val="ro-RO"/>
        </w:rPr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1 551 708,07 RON</w:t>
      </w:r>
      <w:r>
        <w:rPr>
          <w:b w:val="false"/>
          <w:bCs w:val="false"/>
          <w:color w:val="2A6099"/>
          <w:lang w:val="ro-RO"/>
        </w:rPr>
        <w:t xml:space="preserve">    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color w:val="2A6099"/>
          <w:lang w:val="ro-RO"/>
        </w:rPr>
      </w:pPr>
      <w:r>
        <w:rPr>
          <w:b w:val="false"/>
          <w:bCs w:val="false"/>
          <w:color w:val="2A6099"/>
          <w:lang w:val="ro-RO"/>
        </w:rPr>
        <w:t>II. 8. ”MOBILIER, MATERIALE DIDACTICE ȘI ECHIPAMENTE DIGITALE A UNITĂȚILOR DE ÎNVĂȚĂMÂNT, COMUNA BIHARIA, JUDEȚUL BIHOR”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color w:val="2A6099"/>
          <w:lang w:val="ro-RO"/>
        </w:rPr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1 046 421,02 RON</w:t>
      </w:r>
      <w:r>
        <w:rPr>
          <w:b w:val="false"/>
          <w:bCs w:val="false"/>
          <w:color w:val="2A6099"/>
          <w:lang w:val="ro-RO"/>
        </w:rPr>
        <w:t xml:space="preserve">    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/>
          <w:bCs/>
          <w:color w:val="000000"/>
          <w:lang w:val="ro-RO"/>
        </w:rPr>
        <w:t>III. PROGRAMUL INTERREG VI-A ROMÂNIA – UNGARIA 2021-2027 - RO-HU 2021 – 2027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/>
          <w:bCs/>
          <w:color w:val="000000"/>
          <w:lang w:val="ro-RO"/>
        </w:rPr>
        <w:t xml:space="preserve">                            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b w:val="false"/>
          <w:b w:val="false"/>
          <w:bCs w:val="false"/>
          <w:i w:val="false"/>
          <w:i w:val="false"/>
          <w:iCs w:val="false"/>
          <w:color w:val="2A6099"/>
          <w:lang w:val="ro-RO"/>
        </w:rPr>
      </w:pPr>
      <w:r>
        <w:rPr>
          <w:b w:val="false"/>
          <w:bCs w:val="false"/>
          <w:i w:val="false"/>
          <w:iCs w:val="false"/>
          <w:color w:val="2A6099"/>
          <w:lang w:val="ro-RO"/>
        </w:rPr>
        <w:t>III.1 ”TREEATHLON – SMALL SCALE SUSTAINABLE URBAN SOLUTIONS TO IMPROVE ECOSYSTEM SERVICES AND REDUCE TRAFFIC RELATED POLLUTION IN BIHARIA AND DERECSKE – SOLUȚII URBANE LA SCARĂ MICĂ PENTRU A ÎMBUNĂTĂȚII SERVICIILE ECOSISTEMICE ȘI PENTRU REDUCEREA POLUĂRII CAUZATE DE TRAFIC ÎN BIHARIA (RO) ȘI DERECSKE (HU)”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>
          <w:b/>
          <w:bCs/>
          <w:i w:val="false"/>
          <w:iCs w:val="false"/>
          <w:color w:val="780373"/>
          <w:lang w:val="ro-RO"/>
        </w:rPr>
        <w:t>STADIUL PROIECTULUI: ÎN IMPLEMENTARE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>
          <w:color w:val="2A6099"/>
          <w:lang w:val="ro-RO"/>
        </w:rPr>
      </w:pPr>
      <w:r>
        <w:rPr>
          <w:b/>
          <w:bCs/>
          <w:color w:val="780373"/>
          <w:lang w:val="ro-RO"/>
        </w:rPr>
        <w:t xml:space="preserve"> </w:t>
      </w:r>
      <w:r>
        <w:rPr>
          <w:b/>
          <w:bCs/>
          <w:color w:val="780373"/>
          <w:lang w:val="ro-RO"/>
        </w:rPr>
        <w:t>VALOAREA TOTALĂ A PROIECTULUI: 900 985,73 RON</w:t>
      </w:r>
      <w:r>
        <w:rPr>
          <w:b w:val="false"/>
          <w:bCs w:val="false"/>
          <w:color w:val="2A6099"/>
          <w:lang w:val="ro-RO"/>
        </w:rPr>
        <w:t xml:space="preserve">    </w:t>
      </w:r>
    </w:p>
    <w:p>
      <w:pPr>
        <w:pStyle w:val="Normal"/>
        <w:tabs>
          <w:tab w:val="clear" w:pos="709"/>
          <w:tab w:val="left" w:pos="270" w:leader="none"/>
          <w:tab w:val="left" w:pos="810" w:leader="none"/>
        </w:tabs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LibreOffice/6.2.3.2$Windows_X86_64 LibreOffice_project/aecc05fe267cc68dde00352a451aa867b3b546ac</Application>
  <Pages>2</Pages>
  <Words>343</Words>
  <Characters>2115</Characters>
  <CharactersWithSpaces>2516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2025-05-27T14:41:08Z</dcterms:created>
  <dc:creator/>
  <dc:description/>
  <dc:language>en-US</dc:language>
  <cp:lastModifiedBy/>
  <dcterms:modified xsi:type="dcterms:W3CDTF">2025-05-29T11:34:59Z</dcterms:modified>
  <cp:revision>8</cp:revision>
  <dc:subject/>
  <dc:title/>
</cp:coreProperties>
</file>